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r w:rsidRPr="00780476">
        <w:rPr>
          <w:rFonts w:ascii="Times New Roman" w:eastAsia="Times New Roman" w:hAnsi="Times New Roman" w:cs="Times New Roman"/>
          <w:sz w:val="24"/>
          <w:szCs w:val="24"/>
        </w:rPr>
        <w:t>Planet of Slums</w:t>
      </w:r>
    </w:p>
    <w:p w:rsidR="00B239E8" w:rsidRDefault="00B239E8" w:rsidP="00B239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w:t>
      </w:r>
      <w:r w:rsidRPr="00780476">
        <w:rPr>
          <w:rFonts w:ascii="Times New Roman" w:eastAsia="Times New Roman" w:hAnsi="Times New Roman" w:cs="Times New Roman"/>
          <w:sz w:val="24"/>
          <w:szCs w:val="24"/>
        </w:rPr>
        <w:t>e</w:t>
      </w:r>
    </w:p>
    <w:p w:rsidR="00B239E8" w:rsidRDefault="00B239E8" w:rsidP="00B239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B239E8" w:rsidRDefault="00B239E8" w:rsidP="00B239E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w:t>
      </w:r>
      <w:r w:rsidRPr="00780476">
        <w:rPr>
          <w:rFonts w:ascii="Times New Roman" w:eastAsia="Times New Roman" w:hAnsi="Times New Roman" w:cs="Times New Roman"/>
          <w:sz w:val="24"/>
          <w:szCs w:val="24"/>
        </w:rPr>
        <w:t>e</w:t>
      </w: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B239E8" w:rsidRDefault="00B239E8" w:rsidP="00B239E8">
      <w:pPr>
        <w:spacing w:line="480" w:lineRule="auto"/>
        <w:jc w:val="center"/>
        <w:rPr>
          <w:rFonts w:ascii="Times New Roman" w:eastAsia="Times New Roman" w:hAnsi="Times New Roman" w:cs="Times New Roman"/>
          <w:sz w:val="24"/>
          <w:szCs w:val="24"/>
        </w:rPr>
      </w:pPr>
    </w:p>
    <w:p w:rsidR="004E36CD" w:rsidRDefault="004E36CD" w:rsidP="004E36CD">
      <w:pPr>
        <w:spacing w:line="480" w:lineRule="auto"/>
        <w:rPr>
          <w:rFonts w:ascii="Times New Roman" w:eastAsia="Times New Roman" w:hAnsi="Times New Roman" w:cs="Times New Roman"/>
          <w:sz w:val="24"/>
          <w:szCs w:val="24"/>
        </w:rPr>
      </w:pPr>
    </w:p>
    <w:p w:rsidR="004E36CD" w:rsidRDefault="004E36CD" w:rsidP="004E36CD">
      <w:pPr>
        <w:spacing w:line="480" w:lineRule="auto"/>
        <w:jc w:val="center"/>
        <w:rPr>
          <w:rFonts w:ascii="Times New Roman" w:eastAsia="Times New Roman" w:hAnsi="Times New Roman" w:cs="Times New Roman"/>
          <w:sz w:val="24"/>
          <w:szCs w:val="24"/>
        </w:rPr>
      </w:pPr>
      <w:r w:rsidRPr="00780476">
        <w:rPr>
          <w:rFonts w:ascii="Times New Roman" w:eastAsia="Times New Roman" w:hAnsi="Times New Roman" w:cs="Times New Roman"/>
          <w:sz w:val="24"/>
          <w:szCs w:val="24"/>
        </w:rPr>
        <w:lastRenderedPageBreak/>
        <w:t>Planet of Slums</w:t>
      </w:r>
    </w:p>
    <w:p w:rsidR="00B239E8" w:rsidRPr="00B239E8" w:rsidRDefault="00B239E8" w:rsidP="00B239E8">
      <w:pPr>
        <w:spacing w:line="480" w:lineRule="auto"/>
        <w:ind w:firstLine="720"/>
        <w:rPr>
          <w:rFonts w:ascii="Times New Roman" w:hAnsi="Times New Roman" w:cs="Times New Roman"/>
          <w:sz w:val="24"/>
          <w:szCs w:val="24"/>
        </w:rPr>
      </w:pPr>
      <w:r w:rsidRPr="00B239E8">
        <w:rPr>
          <w:rFonts w:ascii="Times New Roman" w:hAnsi="Times New Roman" w:cs="Times New Roman"/>
          <w:sz w:val="24"/>
          <w:szCs w:val="24"/>
        </w:rPr>
        <w:t>The impact of SAPS on third world countries involves decoupling from industrialization. According to Davis, SAPS resulted in delinking the production growth from that of employment through capitalism</w:t>
      </w:r>
      <w:r w:rsidR="004E36CD">
        <w:rPr>
          <w:rFonts w:ascii="Times New Roman" w:hAnsi="Times New Roman" w:cs="Times New Roman"/>
          <w:color w:val="222222"/>
          <w:sz w:val="24"/>
          <w:szCs w:val="24"/>
          <w:shd w:val="clear" w:color="auto" w:fill="FFFFFF"/>
        </w:rPr>
        <w:t xml:space="preserve"> (Davis, 2013</w:t>
      </w:r>
      <w:r w:rsidRPr="00B239E8">
        <w:rPr>
          <w:rFonts w:ascii="Times New Roman" w:hAnsi="Times New Roman" w:cs="Times New Roman"/>
          <w:color w:val="222222"/>
          <w:sz w:val="24"/>
          <w:szCs w:val="24"/>
          <w:shd w:val="clear" w:color="auto" w:fill="FFFFFF"/>
        </w:rPr>
        <w:t>).</w:t>
      </w:r>
      <w:r w:rsidRPr="00B239E8">
        <w:rPr>
          <w:rFonts w:ascii="Times New Roman" w:hAnsi="Times New Roman" w:cs="Times New Roman"/>
          <w:sz w:val="24"/>
          <w:szCs w:val="24"/>
        </w:rPr>
        <w:t xml:space="preserve"> The process of delinking production growth and employment led to falling wages, soaring product prices and skyrocketed urban unemployment. Urban unemployment led to the formation of slums in third world countries. Delinking unemployment and production led to debt crises that led to the restructuring of third world economies. For example, Latin America and sub-Saharan and parts of the middle east have been decoupled and delinked from industrialization, rapid urban migration, poor political governance and loss of formal sector jobs, therefore, the formation of slums have become inevitable </w:t>
      </w:r>
      <w:r w:rsidR="004E36CD">
        <w:rPr>
          <w:rFonts w:ascii="Times New Roman" w:hAnsi="Times New Roman" w:cs="Times New Roman"/>
          <w:color w:val="222222"/>
          <w:sz w:val="24"/>
          <w:szCs w:val="24"/>
          <w:shd w:val="clear" w:color="auto" w:fill="FFFFFF"/>
        </w:rPr>
        <w:t>(Davis, 2013</w:t>
      </w:r>
      <w:r w:rsidRPr="00B239E8">
        <w:rPr>
          <w:rFonts w:ascii="Times New Roman" w:hAnsi="Times New Roman" w:cs="Times New Roman"/>
          <w:color w:val="222222"/>
          <w:sz w:val="24"/>
          <w:szCs w:val="24"/>
          <w:shd w:val="clear" w:color="auto" w:fill="FFFFFF"/>
        </w:rPr>
        <w:t>).</w:t>
      </w:r>
    </w:p>
    <w:p w:rsidR="00B239E8" w:rsidRPr="00B239E8" w:rsidRDefault="00B239E8" w:rsidP="00B239E8">
      <w:pPr>
        <w:spacing w:line="480" w:lineRule="auto"/>
        <w:ind w:firstLine="720"/>
        <w:rPr>
          <w:rFonts w:ascii="Times New Roman" w:hAnsi="Times New Roman" w:cs="Times New Roman"/>
          <w:sz w:val="24"/>
          <w:szCs w:val="24"/>
        </w:rPr>
      </w:pPr>
      <w:r w:rsidRPr="00B239E8">
        <w:rPr>
          <w:rFonts w:ascii="Times New Roman" w:hAnsi="Times New Roman" w:cs="Times New Roman"/>
          <w:sz w:val="24"/>
          <w:szCs w:val="24"/>
        </w:rPr>
        <w:t xml:space="preserve">The fallacies in an optimistic view of informality are that the price of new urban order will increase inequality between and within cities of different specializations and sizes </w:t>
      </w:r>
      <w:r w:rsidRPr="00B239E8">
        <w:rPr>
          <w:rFonts w:ascii="Times New Roman" w:hAnsi="Times New Roman" w:cs="Times New Roman"/>
          <w:color w:val="222222"/>
          <w:sz w:val="24"/>
          <w:szCs w:val="24"/>
          <w:shd w:val="clear" w:color="auto" w:fill="FFFFFF"/>
        </w:rPr>
        <w:t>(Davis, 2013).</w:t>
      </w:r>
      <w:r w:rsidRPr="00B239E8">
        <w:rPr>
          <w:rFonts w:ascii="Times New Roman" w:hAnsi="Times New Roman" w:cs="Times New Roman"/>
          <w:sz w:val="24"/>
          <w:szCs w:val="24"/>
        </w:rPr>
        <w:t xml:space="preserve"> In recent times, there has been urbanization of poverty in third world countries since national and international interventions have increased slums and urban poverty </w:t>
      </w:r>
      <w:r w:rsidRPr="00B239E8">
        <w:rPr>
          <w:rFonts w:ascii="Times New Roman" w:hAnsi="Times New Roman" w:cs="Times New Roman"/>
          <w:color w:val="222222"/>
          <w:sz w:val="24"/>
          <w:szCs w:val="24"/>
          <w:shd w:val="clear" w:color="auto" w:fill="FFFFFF"/>
        </w:rPr>
        <w:t>(Davis, 2013).</w:t>
      </w:r>
      <w:r w:rsidRPr="00B239E8">
        <w:rPr>
          <w:rFonts w:ascii="Times New Roman" w:hAnsi="Times New Roman" w:cs="Times New Roman"/>
          <w:sz w:val="24"/>
          <w:szCs w:val="24"/>
        </w:rPr>
        <w:t xml:space="preserve"> For example, in Cairo, urban arrivals tend to rent or squat on rooftops, thus creating slum cities in the air.</w:t>
      </w:r>
    </w:p>
    <w:p w:rsidR="0096698D" w:rsidRPr="00B239E8" w:rsidRDefault="00B239E8" w:rsidP="00B239E8">
      <w:pPr>
        <w:spacing w:line="480" w:lineRule="auto"/>
        <w:ind w:firstLine="720"/>
        <w:rPr>
          <w:rFonts w:ascii="Times New Roman" w:hAnsi="Times New Roman" w:cs="Times New Roman"/>
          <w:sz w:val="24"/>
          <w:szCs w:val="24"/>
        </w:rPr>
      </w:pPr>
      <w:r w:rsidRPr="00B239E8">
        <w:rPr>
          <w:rFonts w:ascii="Times New Roman" w:hAnsi="Times New Roman" w:cs="Times New Roman"/>
          <w:sz w:val="24"/>
          <w:szCs w:val="24"/>
        </w:rPr>
        <w:t xml:space="preserve">According to Davis, the political destiny has contributed to the growth of urban slums. Political pessimism has led to politicians enjoying the fruits of dishonesty through formed capitalism </w:t>
      </w:r>
      <w:r w:rsidR="004E36CD">
        <w:rPr>
          <w:rFonts w:ascii="Times New Roman" w:hAnsi="Times New Roman" w:cs="Times New Roman"/>
          <w:color w:val="222222"/>
          <w:sz w:val="24"/>
          <w:szCs w:val="24"/>
          <w:shd w:val="clear" w:color="auto" w:fill="FFFFFF"/>
        </w:rPr>
        <w:t>(Davis, 2013</w:t>
      </w:r>
      <w:r w:rsidRPr="00B239E8">
        <w:rPr>
          <w:rFonts w:ascii="Times New Roman" w:hAnsi="Times New Roman" w:cs="Times New Roman"/>
          <w:color w:val="222222"/>
          <w:sz w:val="24"/>
          <w:szCs w:val="24"/>
          <w:shd w:val="clear" w:color="auto" w:fill="FFFFFF"/>
        </w:rPr>
        <w:t>).</w:t>
      </w:r>
      <w:r w:rsidRPr="00B239E8">
        <w:rPr>
          <w:rFonts w:ascii="Times New Roman" w:hAnsi="Times New Roman" w:cs="Times New Roman"/>
          <w:sz w:val="24"/>
          <w:szCs w:val="24"/>
        </w:rPr>
        <w:t xml:space="preserve"> Politicians have used capitalism as a way undermining the people by creating unbalanced economies which have resulted in poverty among the people. I agree with Davis because politics have undermined slum upgrading programmes in third world countries. </w:t>
      </w:r>
      <w:r w:rsidRPr="00B239E8">
        <w:rPr>
          <w:rFonts w:ascii="Times New Roman" w:hAnsi="Times New Roman" w:cs="Times New Roman"/>
          <w:color w:val="222222"/>
          <w:sz w:val="24"/>
          <w:szCs w:val="24"/>
          <w:shd w:val="clear" w:color="auto" w:fill="FFFFFF"/>
        </w:rPr>
        <w:t>(Davis, 2013).</w:t>
      </w:r>
      <w:r w:rsidRPr="00B239E8">
        <w:rPr>
          <w:rFonts w:ascii="Times New Roman" w:hAnsi="Times New Roman" w:cs="Times New Roman"/>
          <w:sz w:val="24"/>
          <w:szCs w:val="24"/>
        </w:rPr>
        <w:t xml:space="preserve"> Politicians tend to use the leverage of debt to restructure their </w:t>
      </w:r>
      <w:r w:rsidRPr="00B239E8">
        <w:rPr>
          <w:rFonts w:ascii="Times New Roman" w:hAnsi="Times New Roman" w:cs="Times New Roman"/>
          <w:sz w:val="24"/>
          <w:szCs w:val="24"/>
        </w:rPr>
        <w:lastRenderedPageBreak/>
        <w:t>country’s economies which results in a similar situation whereby the urban slums get zero resources allocated to them thus increased poverty and urban slums.</w:t>
      </w: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4E36CD" w:rsidRDefault="004E36CD" w:rsidP="00B239E8">
      <w:pPr>
        <w:spacing w:line="480" w:lineRule="auto"/>
        <w:jc w:val="center"/>
        <w:rPr>
          <w:rFonts w:ascii="Times New Roman" w:hAnsi="Times New Roman" w:cs="Times New Roman"/>
          <w:color w:val="222222"/>
          <w:sz w:val="24"/>
          <w:szCs w:val="24"/>
          <w:shd w:val="clear" w:color="auto" w:fill="FFFFFF"/>
        </w:rPr>
      </w:pPr>
    </w:p>
    <w:p w:rsidR="00B239E8" w:rsidRDefault="00B239E8" w:rsidP="00B239E8">
      <w:pPr>
        <w:spacing w:line="480" w:lineRule="auto"/>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lastRenderedPageBreak/>
        <w:t>R</w:t>
      </w:r>
      <w:r w:rsidRPr="00B239E8">
        <w:rPr>
          <w:rFonts w:ascii="Times New Roman" w:hAnsi="Times New Roman" w:cs="Times New Roman"/>
          <w:color w:val="222222"/>
          <w:sz w:val="24"/>
          <w:szCs w:val="24"/>
          <w:shd w:val="clear" w:color="auto" w:fill="FFFFFF"/>
        </w:rPr>
        <w:t>e</w:t>
      </w:r>
      <w:r>
        <w:rPr>
          <w:rFonts w:ascii="Times New Roman" w:hAnsi="Times New Roman" w:cs="Times New Roman"/>
          <w:color w:val="222222"/>
          <w:sz w:val="24"/>
          <w:szCs w:val="24"/>
          <w:shd w:val="clear" w:color="auto" w:fill="FFFFFF"/>
        </w:rPr>
        <w:t>f</w:t>
      </w:r>
      <w:r w:rsidRPr="00B239E8">
        <w:rPr>
          <w:rFonts w:ascii="Times New Roman" w:hAnsi="Times New Roman" w:cs="Times New Roman"/>
          <w:color w:val="222222"/>
          <w:sz w:val="24"/>
          <w:szCs w:val="24"/>
          <w:shd w:val="clear" w:color="auto" w:fill="FFFFFF"/>
        </w:rPr>
        <w:t>e</w:t>
      </w:r>
      <w:r>
        <w:rPr>
          <w:rFonts w:ascii="Times New Roman" w:hAnsi="Times New Roman" w:cs="Times New Roman"/>
          <w:color w:val="222222"/>
          <w:sz w:val="24"/>
          <w:szCs w:val="24"/>
          <w:shd w:val="clear" w:color="auto" w:fill="FFFFFF"/>
        </w:rPr>
        <w:t>r</w:t>
      </w:r>
      <w:r w:rsidRPr="00B239E8">
        <w:rPr>
          <w:rFonts w:ascii="Times New Roman" w:hAnsi="Times New Roman" w:cs="Times New Roman"/>
          <w:color w:val="222222"/>
          <w:sz w:val="24"/>
          <w:szCs w:val="24"/>
          <w:shd w:val="clear" w:color="auto" w:fill="FFFFFF"/>
        </w:rPr>
        <w:t>e</w:t>
      </w:r>
      <w:r>
        <w:rPr>
          <w:rFonts w:ascii="Times New Roman" w:hAnsi="Times New Roman" w:cs="Times New Roman"/>
          <w:color w:val="222222"/>
          <w:sz w:val="24"/>
          <w:szCs w:val="24"/>
          <w:shd w:val="clear" w:color="auto" w:fill="FFFFFF"/>
        </w:rPr>
        <w:t>nc</w:t>
      </w:r>
      <w:r w:rsidRPr="00B239E8">
        <w:rPr>
          <w:rFonts w:ascii="Times New Roman" w:hAnsi="Times New Roman" w:cs="Times New Roman"/>
          <w:color w:val="222222"/>
          <w:sz w:val="24"/>
          <w:szCs w:val="24"/>
          <w:shd w:val="clear" w:color="auto" w:fill="FFFFFF"/>
        </w:rPr>
        <w:t>e</w:t>
      </w:r>
      <w:r>
        <w:rPr>
          <w:rFonts w:ascii="Times New Roman" w:hAnsi="Times New Roman" w:cs="Times New Roman"/>
          <w:color w:val="222222"/>
          <w:sz w:val="24"/>
          <w:szCs w:val="24"/>
          <w:shd w:val="clear" w:color="auto" w:fill="FFFFFF"/>
        </w:rPr>
        <w:t>s</w:t>
      </w:r>
    </w:p>
    <w:p w:rsidR="00B239E8" w:rsidRPr="00B239E8" w:rsidRDefault="002306BE" w:rsidP="00B239E8">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Davis, M. (201</w:t>
      </w:r>
      <w:r w:rsidR="004E36CD">
        <w:rPr>
          <w:rFonts w:ascii="Times New Roman" w:hAnsi="Times New Roman" w:cs="Times New Roman"/>
          <w:color w:val="222222"/>
          <w:sz w:val="24"/>
          <w:szCs w:val="24"/>
          <w:shd w:val="clear" w:color="auto" w:fill="FFFFFF"/>
        </w:rPr>
        <w:t>3)</w:t>
      </w:r>
      <w:r>
        <w:rPr>
          <w:rFonts w:ascii="Times New Roman" w:hAnsi="Times New Roman" w:cs="Times New Roman"/>
          <w:color w:val="222222"/>
          <w:sz w:val="24"/>
          <w:szCs w:val="24"/>
          <w:shd w:val="clear" w:color="auto" w:fill="FFFFFF"/>
        </w:rPr>
        <w:t>. Planet of S</w:t>
      </w:r>
      <w:r w:rsidR="00B239E8" w:rsidRPr="00B239E8">
        <w:rPr>
          <w:rFonts w:ascii="Times New Roman" w:hAnsi="Times New Roman" w:cs="Times New Roman"/>
          <w:color w:val="222222"/>
          <w:sz w:val="24"/>
          <w:szCs w:val="24"/>
          <w:shd w:val="clear" w:color="auto" w:fill="FFFFFF"/>
        </w:rPr>
        <w:t>lums. </w:t>
      </w:r>
      <w:r w:rsidR="00B239E8" w:rsidRPr="00B239E8">
        <w:rPr>
          <w:rFonts w:ascii="Times New Roman" w:hAnsi="Times New Roman" w:cs="Times New Roman"/>
          <w:i/>
          <w:iCs/>
          <w:color w:val="222222"/>
          <w:sz w:val="24"/>
          <w:szCs w:val="24"/>
          <w:shd w:val="clear" w:color="auto" w:fill="FFFFFF"/>
        </w:rPr>
        <w:t>New Perspectives Quarterly</w:t>
      </w:r>
      <w:r w:rsidR="00B239E8" w:rsidRPr="00B239E8">
        <w:rPr>
          <w:rFonts w:ascii="Times New Roman" w:hAnsi="Times New Roman" w:cs="Times New Roman"/>
          <w:color w:val="222222"/>
          <w:sz w:val="24"/>
          <w:szCs w:val="24"/>
          <w:shd w:val="clear" w:color="auto" w:fill="FFFFFF"/>
        </w:rPr>
        <w:t>.</w:t>
      </w:r>
    </w:p>
    <w:sectPr w:rsidR="00B239E8" w:rsidRPr="00B239E8" w:rsidSect="00B239E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61B" w:rsidRDefault="0054461B" w:rsidP="00B239E8">
      <w:pPr>
        <w:spacing w:after="0" w:line="240" w:lineRule="auto"/>
      </w:pPr>
      <w:r>
        <w:separator/>
      </w:r>
    </w:p>
  </w:endnote>
  <w:endnote w:type="continuationSeparator" w:id="0">
    <w:p w:rsidR="0054461B" w:rsidRDefault="0054461B" w:rsidP="00B2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61B" w:rsidRDefault="0054461B" w:rsidP="00B239E8">
      <w:pPr>
        <w:spacing w:after="0" w:line="240" w:lineRule="auto"/>
      </w:pPr>
      <w:r>
        <w:separator/>
      </w:r>
    </w:p>
  </w:footnote>
  <w:footnote w:type="continuationSeparator" w:id="0">
    <w:p w:rsidR="0054461B" w:rsidRDefault="0054461B" w:rsidP="00B23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9E8" w:rsidRPr="00B239E8" w:rsidRDefault="00B239E8">
    <w:pPr>
      <w:pStyle w:val="Header"/>
      <w:jc w:val="right"/>
      <w:rPr>
        <w:rFonts w:ascii="Times New Roman" w:hAnsi="Times New Roman" w:cs="Times New Roman"/>
        <w:sz w:val="24"/>
        <w:szCs w:val="24"/>
      </w:rPr>
    </w:pPr>
    <w:r w:rsidRPr="00B239E8">
      <w:rPr>
        <w:rFonts w:ascii="Times New Roman" w:hAnsi="Times New Roman" w:cs="Times New Roman"/>
        <w:sz w:val="24"/>
        <w:szCs w:val="24"/>
      </w:rPr>
      <w:t>PLAN</w:t>
    </w:r>
    <w:r w:rsidRPr="00B239E8">
      <w:rPr>
        <w:rFonts w:ascii="Times New Roman" w:eastAsia="Times New Roman" w:hAnsi="Times New Roman" w:cs="Times New Roman"/>
        <w:sz w:val="24"/>
        <w:szCs w:val="24"/>
      </w:rPr>
      <w:t>ET OF SLUMS</w:t>
    </w:r>
    <w:r w:rsidRPr="00B239E8">
      <w:rPr>
        <w:rFonts w:ascii="Times New Roman" w:hAnsi="Times New Roman" w:cs="Times New Roman"/>
        <w:sz w:val="24"/>
        <w:szCs w:val="24"/>
      </w:rPr>
      <w:t xml:space="preserve"> </w:t>
    </w:r>
    <w:r w:rsidRPr="00B239E8">
      <w:rPr>
        <w:rFonts w:ascii="Times New Roman" w:hAnsi="Times New Roman" w:cs="Times New Roman"/>
        <w:sz w:val="24"/>
        <w:szCs w:val="24"/>
      </w:rPr>
      <w:tab/>
    </w:r>
    <w:r w:rsidRPr="00B239E8">
      <w:rPr>
        <w:rFonts w:ascii="Times New Roman" w:hAnsi="Times New Roman" w:cs="Times New Roman"/>
        <w:sz w:val="24"/>
        <w:szCs w:val="24"/>
      </w:rPr>
      <w:tab/>
    </w:r>
    <w:sdt>
      <w:sdtPr>
        <w:rPr>
          <w:rFonts w:ascii="Times New Roman" w:hAnsi="Times New Roman" w:cs="Times New Roman"/>
          <w:sz w:val="24"/>
          <w:szCs w:val="24"/>
        </w:rPr>
        <w:id w:val="61552795"/>
        <w:docPartObj>
          <w:docPartGallery w:val="Page Numbers (Top of Page)"/>
          <w:docPartUnique/>
        </w:docPartObj>
      </w:sdtPr>
      <w:sdtEndPr/>
      <w:sdtContent>
        <w:r w:rsidRPr="00B239E8">
          <w:rPr>
            <w:rFonts w:ascii="Times New Roman" w:hAnsi="Times New Roman" w:cs="Times New Roman"/>
            <w:sz w:val="24"/>
            <w:szCs w:val="24"/>
          </w:rPr>
          <w:fldChar w:fldCharType="begin"/>
        </w:r>
        <w:r w:rsidRPr="00B239E8">
          <w:rPr>
            <w:rFonts w:ascii="Times New Roman" w:hAnsi="Times New Roman" w:cs="Times New Roman"/>
            <w:sz w:val="24"/>
            <w:szCs w:val="24"/>
          </w:rPr>
          <w:instrText xml:space="preserve"> PAGE   \* MERGEFORMAT </w:instrText>
        </w:r>
        <w:r w:rsidRPr="00B239E8">
          <w:rPr>
            <w:rFonts w:ascii="Times New Roman" w:hAnsi="Times New Roman" w:cs="Times New Roman"/>
            <w:sz w:val="24"/>
            <w:szCs w:val="24"/>
          </w:rPr>
          <w:fldChar w:fldCharType="separate"/>
        </w:r>
        <w:r w:rsidR="004E36CD">
          <w:rPr>
            <w:rFonts w:ascii="Times New Roman" w:hAnsi="Times New Roman" w:cs="Times New Roman"/>
            <w:noProof/>
            <w:sz w:val="24"/>
            <w:szCs w:val="24"/>
          </w:rPr>
          <w:t>4</w:t>
        </w:r>
        <w:r w:rsidRPr="00B239E8">
          <w:rPr>
            <w:rFonts w:ascii="Times New Roman" w:hAnsi="Times New Roman" w:cs="Times New Roman"/>
            <w:sz w:val="24"/>
            <w:szCs w:val="24"/>
          </w:rPr>
          <w:fldChar w:fldCharType="end"/>
        </w:r>
      </w:sdtContent>
    </w:sdt>
  </w:p>
  <w:p w:rsidR="00B239E8" w:rsidRPr="00B239E8" w:rsidRDefault="00B239E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9E8" w:rsidRPr="00B239E8" w:rsidRDefault="00B239E8">
    <w:pPr>
      <w:pStyle w:val="Header"/>
      <w:jc w:val="right"/>
      <w:rPr>
        <w:rFonts w:ascii="Times New Roman" w:hAnsi="Times New Roman" w:cs="Times New Roman"/>
        <w:sz w:val="24"/>
        <w:szCs w:val="24"/>
      </w:rPr>
    </w:pPr>
    <w:r w:rsidRPr="00B239E8">
      <w:rPr>
        <w:rFonts w:ascii="Times New Roman" w:hAnsi="Times New Roman" w:cs="Times New Roman"/>
        <w:sz w:val="24"/>
        <w:szCs w:val="24"/>
      </w:rPr>
      <w:t>Running H</w:t>
    </w:r>
    <w:r w:rsidRPr="00B239E8">
      <w:rPr>
        <w:rFonts w:ascii="Times New Roman" w:eastAsia="Times New Roman" w:hAnsi="Times New Roman" w:cs="Times New Roman"/>
        <w:sz w:val="24"/>
        <w:szCs w:val="24"/>
      </w:rPr>
      <w:t xml:space="preserve">ead: </w:t>
    </w:r>
    <w:r w:rsidRPr="00B239E8">
      <w:rPr>
        <w:rFonts w:ascii="Times New Roman" w:hAnsi="Times New Roman" w:cs="Times New Roman"/>
        <w:sz w:val="24"/>
        <w:szCs w:val="24"/>
      </w:rPr>
      <w:t>PLAN</w:t>
    </w:r>
    <w:r w:rsidRPr="00B239E8">
      <w:rPr>
        <w:rFonts w:ascii="Times New Roman" w:eastAsia="Times New Roman" w:hAnsi="Times New Roman" w:cs="Times New Roman"/>
        <w:sz w:val="24"/>
        <w:szCs w:val="24"/>
      </w:rPr>
      <w:t>ET OF SLUMS</w:t>
    </w:r>
    <w:r w:rsidRPr="00B239E8">
      <w:rPr>
        <w:rFonts w:ascii="Times New Roman" w:eastAsia="Times New Roman" w:hAnsi="Times New Roman" w:cs="Times New Roman"/>
        <w:sz w:val="24"/>
        <w:szCs w:val="24"/>
      </w:rPr>
      <w:tab/>
    </w:r>
    <w:r w:rsidRPr="00B239E8">
      <w:rPr>
        <w:rFonts w:ascii="Times New Roman" w:eastAsia="Times New Roman" w:hAnsi="Times New Roman" w:cs="Times New Roman"/>
        <w:sz w:val="24"/>
        <w:szCs w:val="24"/>
      </w:rPr>
      <w:tab/>
    </w:r>
    <w:sdt>
      <w:sdtPr>
        <w:rPr>
          <w:rFonts w:ascii="Times New Roman" w:hAnsi="Times New Roman" w:cs="Times New Roman"/>
          <w:sz w:val="24"/>
          <w:szCs w:val="24"/>
        </w:rPr>
        <w:id w:val="61552753"/>
        <w:docPartObj>
          <w:docPartGallery w:val="Page Numbers (Top of Page)"/>
          <w:docPartUnique/>
        </w:docPartObj>
      </w:sdtPr>
      <w:sdtEndPr/>
      <w:sdtContent>
        <w:r w:rsidRPr="00B239E8">
          <w:rPr>
            <w:rFonts w:ascii="Times New Roman" w:hAnsi="Times New Roman" w:cs="Times New Roman"/>
            <w:sz w:val="24"/>
            <w:szCs w:val="24"/>
          </w:rPr>
          <w:fldChar w:fldCharType="begin"/>
        </w:r>
        <w:r w:rsidRPr="00B239E8">
          <w:rPr>
            <w:rFonts w:ascii="Times New Roman" w:hAnsi="Times New Roman" w:cs="Times New Roman"/>
            <w:sz w:val="24"/>
            <w:szCs w:val="24"/>
          </w:rPr>
          <w:instrText xml:space="preserve"> PAGE   \* MERGEFORMAT </w:instrText>
        </w:r>
        <w:r w:rsidRPr="00B239E8">
          <w:rPr>
            <w:rFonts w:ascii="Times New Roman" w:hAnsi="Times New Roman" w:cs="Times New Roman"/>
            <w:sz w:val="24"/>
            <w:szCs w:val="24"/>
          </w:rPr>
          <w:fldChar w:fldCharType="separate"/>
        </w:r>
        <w:r w:rsidR="004E36CD">
          <w:rPr>
            <w:rFonts w:ascii="Times New Roman" w:hAnsi="Times New Roman" w:cs="Times New Roman"/>
            <w:noProof/>
            <w:sz w:val="24"/>
            <w:szCs w:val="24"/>
          </w:rPr>
          <w:t>1</w:t>
        </w:r>
        <w:r w:rsidRPr="00B239E8">
          <w:rPr>
            <w:rFonts w:ascii="Times New Roman" w:hAnsi="Times New Roman" w:cs="Times New Roman"/>
            <w:sz w:val="24"/>
            <w:szCs w:val="24"/>
          </w:rPr>
          <w:fldChar w:fldCharType="end"/>
        </w:r>
      </w:sdtContent>
    </w:sdt>
  </w:p>
  <w:p w:rsidR="00B239E8" w:rsidRPr="00B239E8" w:rsidRDefault="00B239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2A4"/>
    <w:rsid w:val="0008462B"/>
    <w:rsid w:val="00150425"/>
    <w:rsid w:val="001522A4"/>
    <w:rsid w:val="002306BE"/>
    <w:rsid w:val="004E36CD"/>
    <w:rsid w:val="0054461B"/>
    <w:rsid w:val="00551201"/>
    <w:rsid w:val="0096698D"/>
    <w:rsid w:val="00A12FB5"/>
    <w:rsid w:val="00A17E81"/>
    <w:rsid w:val="00AF3B92"/>
    <w:rsid w:val="00B22B22"/>
    <w:rsid w:val="00B23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B5AB"/>
  <w15:docId w15:val="{BA704B74-AFDF-45B3-9DB9-886A9216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9E8"/>
  </w:style>
  <w:style w:type="paragraph" w:styleId="Footer">
    <w:name w:val="footer"/>
    <w:basedOn w:val="Normal"/>
    <w:link w:val="FooterChar"/>
    <w:uiPriority w:val="99"/>
    <w:semiHidden/>
    <w:unhideWhenUsed/>
    <w:rsid w:val="00B239E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23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mimi</dc:creator>
  <cp:lastModifiedBy>ADMIN</cp:lastModifiedBy>
  <cp:revision>2</cp:revision>
  <dcterms:created xsi:type="dcterms:W3CDTF">2019-10-15T06:44:00Z</dcterms:created>
  <dcterms:modified xsi:type="dcterms:W3CDTF">2019-10-15T06:44:00Z</dcterms:modified>
</cp:coreProperties>
</file>